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C05A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Mountain Christian School is Hiring for the 2026–2027 School Year!</w:t>
      </w:r>
    </w:p>
    <w:p w14:paraId="2FB62585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 xml:space="preserve">We are seeking passionate and dedicated individuals to join our team at </w:t>
      </w:r>
      <w:r w:rsidRPr="00D24C62">
        <w:rPr>
          <w:b/>
          <w:bCs/>
          <w:lang w:val="en-CA"/>
        </w:rPr>
        <w:t>Mountain Christian School</w:t>
      </w:r>
      <w:r w:rsidRPr="00D24C62">
        <w:rPr>
          <w:lang w:val="en-CA"/>
        </w:rPr>
        <w:t>. If you are enthusiastic about Christian education, have a heart for shaping young minds, and are committed to fostering a positive and nurturing learning environment, we invite you to apply for the following positions:</w:t>
      </w:r>
    </w:p>
    <w:p w14:paraId="79CA3DA6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67F02118">
          <v:rect id="_x0000_i1025" style="width:0;height:1.5pt" o:hralign="center" o:hrstd="t" o:hr="t" fillcolor="#a0a0a0" stroked="f"/>
        </w:pict>
      </w:r>
    </w:p>
    <w:p w14:paraId="5EABFD71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1. Primary Teacher</w:t>
      </w:r>
    </w:p>
    <w:p w14:paraId="0726C6E0" w14:textId="5D359FA8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1.0 FTE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Salary: $5</w:t>
      </w:r>
      <w:r>
        <w:rPr>
          <w:b/>
          <w:bCs/>
          <w:lang w:val="en-CA"/>
        </w:rPr>
        <w:t>8</w:t>
      </w:r>
      <w:r w:rsidRPr="00D24C62">
        <w:rPr>
          <w:b/>
          <w:bCs/>
          <w:lang w:val="en-CA"/>
        </w:rPr>
        <w:t>,000 – $90,000 annually</w:t>
      </w:r>
    </w:p>
    <w:p w14:paraId="75A82549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Inspire and educate young learners in a supportive and engaging environment.</w:t>
      </w:r>
    </w:p>
    <w:p w14:paraId="4EAB5E46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Foster a love for learning through creative and effective teaching methods.</w:t>
      </w:r>
    </w:p>
    <w:p w14:paraId="1F4C8DE8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Collaborate with colleagues to enhance the overall educational experience.</w:t>
      </w:r>
    </w:p>
    <w:p w14:paraId="56ECB507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023291BB">
          <v:rect id="_x0000_i1026" style="width:0;height:1.5pt" o:hralign="center" o:hrstd="t" o:hr="t" fillcolor="#a0a0a0" stroked="f"/>
        </w:pict>
      </w:r>
    </w:p>
    <w:p w14:paraId="51E9ACC7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2. Intermediate Teacher</w:t>
      </w:r>
    </w:p>
    <w:p w14:paraId="0C9622F7" w14:textId="05450BD5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1.0 FTE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Salary: $5</w:t>
      </w:r>
      <w:r>
        <w:rPr>
          <w:b/>
          <w:bCs/>
          <w:lang w:val="en-CA"/>
        </w:rPr>
        <w:t>8</w:t>
      </w:r>
      <w:r w:rsidRPr="00D24C62">
        <w:rPr>
          <w:b/>
          <w:bCs/>
          <w:lang w:val="en-CA"/>
        </w:rPr>
        <w:t>,000 – $90,000 annually</w:t>
      </w:r>
    </w:p>
    <w:p w14:paraId="76C81AF2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Guide and mentor students through their intermediate years.</w:t>
      </w:r>
    </w:p>
    <w:p w14:paraId="75BE9F1C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Create an inclusive and stimulating classroom atmosphere.</w:t>
      </w:r>
    </w:p>
    <w:p w14:paraId="2CEAF646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Work collaboratively with other educators to promote academic success.</w:t>
      </w:r>
    </w:p>
    <w:p w14:paraId="4CF6B412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690D57A5">
          <v:rect id="_x0000_i1027" style="width:0;height:1.5pt" o:hralign="center" o:hrstd="t" o:hr="t" fillcolor="#a0a0a0" stroked="f"/>
        </w:pict>
      </w:r>
    </w:p>
    <w:p w14:paraId="2F66EBCF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3. Middle School Teacher</w:t>
      </w:r>
    </w:p>
    <w:p w14:paraId="1A7132CD" w14:textId="6A3A371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1.0 FTE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Salary: $5</w:t>
      </w:r>
      <w:r>
        <w:rPr>
          <w:b/>
          <w:bCs/>
          <w:lang w:val="en-CA"/>
        </w:rPr>
        <w:t>8</w:t>
      </w:r>
      <w:r w:rsidRPr="00D24C62">
        <w:rPr>
          <w:b/>
          <w:bCs/>
          <w:lang w:val="en-CA"/>
        </w:rPr>
        <w:t>,000 – $90,000 annually</w:t>
      </w:r>
    </w:p>
    <w:p w14:paraId="03B6AAB5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Engage students in challenging and relevant curriculum.</w:t>
      </w:r>
    </w:p>
    <w:p w14:paraId="11BF9921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Support the social and emotional development of middle school students.</w:t>
      </w:r>
    </w:p>
    <w:p w14:paraId="7E624361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Collaborate with colleagues to create a cohesive middle school experience.</w:t>
      </w:r>
    </w:p>
    <w:p w14:paraId="1ABFC984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3FE8554C">
          <v:rect id="_x0000_i1028" style="width:0;height:1.5pt" o:hralign="center" o:hrstd="t" o:hr="t" fillcolor="#a0a0a0" stroked="f"/>
        </w:pict>
      </w:r>
    </w:p>
    <w:p w14:paraId="4AA2885F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4. High School Teacher</w:t>
      </w:r>
    </w:p>
    <w:p w14:paraId="58567FEC" w14:textId="4C6917D8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Core and Elective Courses | 1.0 FTE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Salary: $5</w:t>
      </w:r>
      <w:r>
        <w:rPr>
          <w:b/>
          <w:bCs/>
          <w:lang w:val="en-CA"/>
        </w:rPr>
        <w:t>8</w:t>
      </w:r>
      <w:r w:rsidRPr="00D24C62">
        <w:rPr>
          <w:b/>
          <w:bCs/>
          <w:lang w:val="en-CA"/>
        </w:rPr>
        <w:t>,000 – $90,000 annually</w:t>
      </w:r>
    </w:p>
    <w:p w14:paraId="097671A8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Teach a range of subjects in both core and elective areas.</w:t>
      </w:r>
    </w:p>
    <w:p w14:paraId="1FF2E33E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Prepare students for academic success and future endeavours.</w:t>
      </w:r>
    </w:p>
    <w:p w14:paraId="4404979E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Contribute to a positive and supportive high school community.</w:t>
      </w:r>
    </w:p>
    <w:p w14:paraId="7F3956EB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4F1D14DB">
          <v:rect id="_x0000_i1029" style="width:0;height:1.5pt" o:hralign="center" o:hrstd="t" o:hr="t" fillcolor="#a0a0a0" stroked="f"/>
        </w:pict>
      </w:r>
    </w:p>
    <w:p w14:paraId="55C8835C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5. Trades Teacher</w:t>
      </w:r>
    </w:p>
    <w:p w14:paraId="0864425B" w14:textId="704DF89B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1.0 FTE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Salary: $5</w:t>
      </w:r>
      <w:r>
        <w:rPr>
          <w:b/>
          <w:bCs/>
          <w:lang w:val="en-CA"/>
        </w:rPr>
        <w:t>8</w:t>
      </w:r>
      <w:r w:rsidRPr="00D24C62">
        <w:rPr>
          <w:b/>
          <w:bCs/>
          <w:lang w:val="en-CA"/>
        </w:rPr>
        <w:t>,000 – $90,000 annually</w:t>
      </w:r>
    </w:p>
    <w:p w14:paraId="0952600C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lastRenderedPageBreak/>
        <w:t>Provide hands-on instruction in trades-based learning, including areas such as carpentry, woodworking, mechanics, small engines, ADST, and applied skills.</w:t>
      </w:r>
    </w:p>
    <w:p w14:paraId="383B6EAC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Create a safe, structured, and engaging shop environment where students can develop practical skills, confidence, problem-solving abilities, and a strong work ethic.</w:t>
      </w:r>
    </w:p>
    <w:p w14:paraId="5B118CCE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Support the growth of Mountain Christian School’s trades and ADST programming through project-based learning and real-world skill development.</w:t>
      </w:r>
    </w:p>
    <w:p w14:paraId="4B53B040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Relevant trades experience, Red Seal certification, safety training, or experience working with youth would be considered assets.</w:t>
      </w:r>
    </w:p>
    <w:p w14:paraId="0329329C" w14:textId="7A4755CE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29B60401">
          <v:rect id="_x0000_i1030" style="width:0;height:1.5pt" o:hralign="center" o:hrstd="t" o:hr="t" fillcolor="#a0a0a0" stroked="f"/>
        </w:pict>
      </w:r>
      <w:r>
        <w:rPr>
          <w:lang w:val="en-CA"/>
        </w:rPr>
        <w:pict w14:anchorId="46C46A29">
          <v:rect id="_x0000_i1031" style="width:0;height:1.5pt" o:hralign="center" o:hrstd="t" o:hr="t" fillcolor="#a0a0a0" stroked="f"/>
        </w:pict>
      </w:r>
    </w:p>
    <w:p w14:paraId="5E872AF7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Qualifications</w:t>
      </w:r>
    </w:p>
    <w:p w14:paraId="02882A97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Applicants should demonstrate:</w:t>
      </w:r>
    </w:p>
    <w:p w14:paraId="3CD699B4" w14:textId="7144C344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 xml:space="preserve">Valid teaching credentials. </w:t>
      </w:r>
    </w:p>
    <w:p w14:paraId="0FD366BD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Passion for Christian education and student development.</w:t>
      </w:r>
    </w:p>
    <w:p w14:paraId="3C190AB2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Strong communication and collaboration skills.</w:t>
      </w:r>
    </w:p>
    <w:p w14:paraId="27BC24AF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Commitment to fostering a positive and inclusive learning environment.</w:t>
      </w:r>
    </w:p>
    <w:p w14:paraId="77D81521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Alignment with the mission, vision, and Christian values of Mountain Christian School.</w:t>
      </w:r>
    </w:p>
    <w:p w14:paraId="37AF7EBC" w14:textId="77777777" w:rsidR="00D24C62" w:rsidRPr="00D24C62" w:rsidRDefault="00000000" w:rsidP="00D24C62">
      <w:pPr>
        <w:spacing w:after="0"/>
        <w:rPr>
          <w:lang w:val="en-CA"/>
        </w:rPr>
      </w:pPr>
      <w:r>
        <w:rPr>
          <w:lang w:val="en-CA"/>
        </w:rPr>
        <w:pict w14:anchorId="782991E4">
          <v:rect id="_x0000_i1032" style="width:0;height:1.5pt" o:hralign="center" o:hrstd="t" o:hr="t" fillcolor="#a0a0a0" stroked="f"/>
        </w:pict>
      </w:r>
    </w:p>
    <w:p w14:paraId="629DD3ED" w14:textId="77777777" w:rsidR="00D24C62" w:rsidRPr="00D24C62" w:rsidRDefault="00D24C62" w:rsidP="00D24C62">
      <w:pPr>
        <w:spacing w:after="0"/>
        <w:rPr>
          <w:b/>
          <w:bCs/>
          <w:lang w:val="en-CA"/>
        </w:rPr>
      </w:pPr>
      <w:r w:rsidRPr="00D24C62">
        <w:rPr>
          <w:b/>
          <w:bCs/>
          <w:lang w:val="en-CA"/>
        </w:rPr>
        <w:t>How to Apply</w:t>
      </w:r>
    </w:p>
    <w:p w14:paraId="5BD81EEF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Please submit a cover letter, resume, statement of faith, pastoral reference or pastoral contact information, and relevant certifications to:</w:t>
      </w:r>
    </w:p>
    <w:p w14:paraId="0D27AFFD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b/>
          <w:bCs/>
          <w:lang w:val="en-CA"/>
        </w:rPr>
        <w:t>Eva Burrell, Principal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Mountain Christian School</w:t>
      </w:r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Email:</w:t>
      </w:r>
      <w:r w:rsidRPr="00D24C62">
        <w:rPr>
          <w:lang w:val="en-CA"/>
        </w:rPr>
        <w:t xml:space="preserve"> </w:t>
      </w:r>
      <w:hyperlink r:id="rId8" w:history="1">
        <w:r w:rsidRPr="00D24C62">
          <w:rPr>
            <w:rStyle w:val="Hyperlink"/>
            <w:lang w:val="en-CA"/>
          </w:rPr>
          <w:t>principal@mcsed.ca</w:t>
        </w:r>
      </w:hyperlink>
      <w:r w:rsidRPr="00D24C62">
        <w:rPr>
          <w:lang w:val="en-CA"/>
        </w:rPr>
        <w:br/>
      </w:r>
      <w:r w:rsidRPr="00D24C62">
        <w:rPr>
          <w:b/>
          <w:bCs/>
          <w:lang w:val="en-CA"/>
        </w:rPr>
        <w:t>Website:</w:t>
      </w:r>
      <w:r w:rsidRPr="00D24C62">
        <w:rPr>
          <w:lang w:val="en-CA"/>
        </w:rPr>
        <w:t xml:space="preserve"> </w:t>
      </w:r>
      <w:hyperlink r:id="rId9" w:history="1">
        <w:r w:rsidRPr="00D24C62">
          <w:rPr>
            <w:rStyle w:val="Hyperlink"/>
            <w:lang w:val="en-CA"/>
          </w:rPr>
          <w:t>www.mcsed.ca</w:t>
        </w:r>
      </w:hyperlink>
    </w:p>
    <w:p w14:paraId="4697255F" w14:textId="77777777" w:rsidR="00D24C62" w:rsidRPr="00D24C62" w:rsidRDefault="00D24C62" w:rsidP="00D24C62">
      <w:pPr>
        <w:spacing w:after="0"/>
        <w:rPr>
          <w:lang w:val="en-CA"/>
        </w:rPr>
      </w:pPr>
      <w:r w:rsidRPr="00D24C62">
        <w:rPr>
          <w:lang w:val="en-CA"/>
        </w:rPr>
        <w:t>Applications will be reviewed as they are received. We thank all applicants for their interest; only those selected for an interview will be contacted.</w:t>
      </w:r>
    </w:p>
    <w:p w14:paraId="66F6FC1E" w14:textId="77777777" w:rsidR="00946CA9" w:rsidRDefault="00946CA9">
      <w:pPr>
        <w:spacing w:after="0"/>
      </w:pPr>
    </w:p>
    <w:sectPr w:rsidR="00946CA9" w:rsidSect="00D24C62">
      <w:headerReference w:type="default" r:id="rId10"/>
      <w:footerReference w:type="default" r:id="rId11"/>
      <w:pgSz w:w="12240" w:h="15840"/>
      <w:pgMar w:top="2520" w:right="1080" w:bottom="1512" w:left="1080" w:header="2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D08D6" w14:textId="77777777" w:rsidR="002A76CC" w:rsidRDefault="002A76CC">
      <w:pPr>
        <w:spacing w:after="0" w:line="240" w:lineRule="auto"/>
      </w:pPr>
      <w:r>
        <w:separator/>
      </w:r>
    </w:p>
  </w:endnote>
  <w:endnote w:type="continuationSeparator" w:id="0">
    <w:p w14:paraId="6660A041" w14:textId="77777777" w:rsidR="002A76CC" w:rsidRDefault="002A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AA7E" w14:textId="77777777" w:rsidR="00946CA9" w:rsidRDefault="00946CA9">
    <w:pPr>
      <w:pStyle w:val="Footer"/>
      <w:pBdr>
        <w:bottom w:val="single" w:sz="8" w:space="1" w:color="C27A2A"/>
      </w:pBdr>
      <w:spacing w:after="20"/>
    </w:pPr>
  </w:p>
  <w:p w14:paraId="6CBA846E" w14:textId="77777777" w:rsidR="00946CA9" w:rsidRDefault="00946CA9">
    <w:pPr>
      <w:pBdr>
        <w:bottom w:val="single" w:sz="18" w:space="1" w:color="1F255C"/>
      </w:pBdr>
      <w:spacing w:after="160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672"/>
      <w:gridCol w:w="3672"/>
      <w:gridCol w:w="2736"/>
    </w:tblGrid>
    <w:tr w:rsidR="00946CA9" w14:paraId="0F5528B1" w14:textId="77777777">
      <w:trPr>
        <w:jc w:val="center"/>
      </w:trPr>
      <w:tc>
        <w:tcPr>
          <w:tcW w:w="367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4A7755F0" w14:textId="77777777" w:rsidR="00946CA9" w:rsidRDefault="001A3A67">
          <w:pPr>
            <w:spacing w:after="0"/>
            <w:jc w:val="center"/>
          </w:pPr>
          <w:r>
            <w:rPr>
              <w:b/>
              <w:color w:val="C27A2A"/>
              <w:sz w:val="15"/>
            </w:rPr>
            <w:t>ALPHA CAMPUS</w:t>
          </w:r>
        </w:p>
        <w:p w14:paraId="5F28BA44" w14:textId="77777777" w:rsidR="00946CA9" w:rsidRDefault="001A3A67">
          <w:pPr>
            <w:spacing w:after="0"/>
            <w:jc w:val="center"/>
          </w:pPr>
          <w:r>
            <w:rPr>
              <w:sz w:val="16"/>
            </w:rPr>
            <w:t>9700 - 5 Street</w:t>
          </w:r>
        </w:p>
        <w:p w14:paraId="387EB9FD" w14:textId="77777777" w:rsidR="00946CA9" w:rsidRDefault="001A3A67">
          <w:pPr>
            <w:spacing w:after="0"/>
            <w:jc w:val="center"/>
          </w:pPr>
          <w:r>
            <w:rPr>
              <w:sz w:val="16"/>
            </w:rPr>
            <w:t>Dawson Creek, BC V1G 3L4</w:t>
          </w:r>
        </w:p>
      </w:tc>
      <w:tc>
        <w:tcPr>
          <w:tcW w:w="3672" w:type="dxa"/>
          <w:tcBorders>
            <w:top w:val="nil"/>
            <w:left w:val="single" w:sz="8" w:space="0" w:color="C27A2A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70B1FF57" w14:textId="77777777" w:rsidR="00946CA9" w:rsidRDefault="001A3A67">
          <w:pPr>
            <w:spacing w:after="0"/>
            <w:jc w:val="center"/>
          </w:pPr>
          <w:r>
            <w:rPr>
              <w:b/>
              <w:color w:val="C27A2A"/>
              <w:sz w:val="15"/>
            </w:rPr>
            <w:t>OMEGA CAMPUS</w:t>
          </w:r>
        </w:p>
        <w:p w14:paraId="779DA40A" w14:textId="14B1285A" w:rsidR="00946CA9" w:rsidRDefault="001A3A67">
          <w:pPr>
            <w:spacing w:after="0"/>
            <w:jc w:val="center"/>
          </w:pPr>
          <w:r>
            <w:rPr>
              <w:sz w:val="16"/>
            </w:rPr>
            <w:t>1761</w:t>
          </w:r>
          <w:r w:rsidR="002C56A3">
            <w:rPr>
              <w:sz w:val="16"/>
            </w:rPr>
            <w:t>-</w:t>
          </w:r>
          <w:r>
            <w:rPr>
              <w:sz w:val="16"/>
            </w:rPr>
            <w:t xml:space="preserve"> 110 Ave</w:t>
          </w:r>
        </w:p>
        <w:p w14:paraId="75AB0226" w14:textId="77777777" w:rsidR="00946CA9" w:rsidRDefault="001A3A67">
          <w:pPr>
            <w:spacing w:after="0"/>
            <w:jc w:val="center"/>
          </w:pPr>
          <w:r>
            <w:rPr>
              <w:sz w:val="16"/>
            </w:rPr>
            <w:t>Dawson Creek, BC V1G 4X4</w:t>
          </w:r>
        </w:p>
      </w:tc>
      <w:tc>
        <w:tcPr>
          <w:tcW w:w="2736" w:type="dxa"/>
          <w:tcBorders>
            <w:top w:val="nil"/>
            <w:left w:val="single" w:sz="8" w:space="0" w:color="C27A2A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3C7E6903" w14:textId="7956D1F9" w:rsidR="00946CA9" w:rsidRDefault="002C56A3">
          <w:pPr>
            <w:spacing w:after="0"/>
            <w:jc w:val="center"/>
          </w:pPr>
          <w:r>
            <w:rPr>
              <w:b/>
              <w:color w:val="C27A2A"/>
              <w:sz w:val="15"/>
            </w:rPr>
            <w:t>PHONE/</w:t>
          </w:r>
          <w:r w:rsidR="001A3A67">
            <w:rPr>
              <w:b/>
              <w:color w:val="C27A2A"/>
              <w:sz w:val="15"/>
            </w:rPr>
            <w:t>WEBSITE</w:t>
          </w:r>
        </w:p>
        <w:p w14:paraId="088C9808" w14:textId="77777777" w:rsidR="002C56A3" w:rsidRDefault="002C56A3">
          <w:pPr>
            <w:spacing w:after="0"/>
            <w:jc w:val="center"/>
            <w:rPr>
              <w:sz w:val="16"/>
            </w:rPr>
          </w:pPr>
          <w:r>
            <w:rPr>
              <w:sz w:val="16"/>
            </w:rPr>
            <w:t>250-782-9528</w:t>
          </w:r>
        </w:p>
        <w:p w14:paraId="588F5FA5" w14:textId="084635DA" w:rsidR="00946CA9" w:rsidRDefault="001A3A67">
          <w:pPr>
            <w:spacing w:after="0"/>
            <w:jc w:val="center"/>
          </w:pPr>
          <w:r>
            <w:rPr>
              <w:sz w:val="16"/>
            </w:rPr>
            <w:t>www.mcsed.ca</w:t>
          </w:r>
        </w:p>
      </w:tc>
    </w:tr>
  </w:tbl>
  <w:p w14:paraId="5106C96B" w14:textId="77777777" w:rsidR="00946CA9" w:rsidRDefault="00946CA9">
    <w:pPr>
      <w:spacing w:before="120" w:after="0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0080"/>
    </w:tblGrid>
    <w:tr w:rsidR="00946CA9" w14:paraId="57B9CDF7" w14:textId="77777777">
      <w:trPr>
        <w:trHeight w:hRule="exact" w:val="90"/>
        <w:jc w:val="center"/>
      </w:trPr>
      <w:tc>
        <w:tcPr>
          <w:tcW w:w="10080" w:type="dxa"/>
          <w:tcBorders>
            <w:top w:val="nil"/>
            <w:left w:val="nil"/>
            <w:bottom w:val="nil"/>
            <w:right w:val="nil"/>
          </w:tcBorders>
          <w:shd w:val="clear" w:color="auto" w:fill="1F255C"/>
          <w:tcMar>
            <w:top w:w="0" w:type="dxa"/>
            <w:left w:w="0" w:type="dxa"/>
            <w:bottom w:w="0" w:type="dxa"/>
            <w:right w:w="0" w:type="dxa"/>
          </w:tcMar>
        </w:tcPr>
        <w:p w14:paraId="0C69F3C7" w14:textId="77777777" w:rsidR="00946CA9" w:rsidRDefault="00946CA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6688" w14:textId="77777777" w:rsidR="002A76CC" w:rsidRDefault="002A76CC">
      <w:pPr>
        <w:spacing w:after="0" w:line="240" w:lineRule="auto"/>
      </w:pPr>
      <w:r>
        <w:separator/>
      </w:r>
    </w:p>
  </w:footnote>
  <w:footnote w:type="continuationSeparator" w:id="0">
    <w:p w14:paraId="6C9AAEBA" w14:textId="77777777" w:rsidR="002A76CC" w:rsidRDefault="002A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5909" w14:textId="77777777" w:rsidR="00946CA9" w:rsidRDefault="001A3A67">
    <w:pPr>
      <w:pStyle w:val="Header"/>
      <w:jc w:val="center"/>
    </w:pPr>
    <w:r>
      <w:rPr>
        <w:noProof/>
      </w:rPr>
      <w:drawing>
        <wp:inline distT="0" distB="0" distL="0" distR="0" wp14:anchorId="6BEC26B1" wp14:editId="5BCA3705">
          <wp:extent cx="1482984" cy="1400810"/>
          <wp:effectExtent l="0" t="0" r="317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s_logo_cropp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949" cy="1412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096"/>
      <w:gridCol w:w="3888"/>
      <w:gridCol w:w="3096"/>
    </w:tblGrid>
    <w:tr w:rsidR="00946CA9" w14:paraId="5AA715EF" w14:textId="77777777">
      <w:trPr>
        <w:trHeight w:hRule="exact" w:val="24"/>
        <w:jc w:val="center"/>
      </w:trPr>
      <w:tc>
        <w:tcPr>
          <w:tcW w:w="3096" w:type="dxa"/>
          <w:tcBorders>
            <w:top w:val="nil"/>
            <w:left w:val="nil"/>
            <w:bottom w:val="nil"/>
            <w:right w:val="nil"/>
          </w:tcBorders>
          <w:shd w:val="clear" w:color="auto" w:fill="1F255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E187CF3" w14:textId="77777777" w:rsidR="00946CA9" w:rsidRDefault="00946CA9"/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C7E1F1D" w14:textId="77777777" w:rsidR="00946CA9" w:rsidRDefault="00946CA9"/>
      </w:tc>
      <w:tc>
        <w:tcPr>
          <w:tcW w:w="3096" w:type="dxa"/>
          <w:tcBorders>
            <w:top w:val="nil"/>
            <w:left w:val="nil"/>
            <w:bottom w:val="nil"/>
            <w:right w:val="nil"/>
          </w:tcBorders>
          <w:shd w:val="clear" w:color="auto" w:fill="1F255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D7C7526" w14:textId="77777777" w:rsidR="00946CA9" w:rsidRDefault="00946CA9"/>
      </w:tc>
    </w:tr>
    <w:tr w:rsidR="00946CA9" w14:paraId="7120A65C" w14:textId="77777777">
      <w:trPr>
        <w:trHeight w:hRule="exact" w:val="10"/>
        <w:jc w:val="center"/>
      </w:trPr>
      <w:tc>
        <w:tcPr>
          <w:tcW w:w="3096" w:type="dxa"/>
          <w:tcBorders>
            <w:top w:val="nil"/>
            <w:left w:val="nil"/>
            <w:bottom w:val="nil"/>
            <w:right w:val="nil"/>
          </w:tcBorders>
          <w:shd w:val="clear" w:color="auto" w:fill="C27A2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0157A7" w14:textId="77777777" w:rsidR="00946CA9" w:rsidRDefault="00946CA9"/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98C75BC" w14:textId="77777777" w:rsidR="00946CA9" w:rsidRDefault="00946CA9"/>
      </w:tc>
      <w:tc>
        <w:tcPr>
          <w:tcW w:w="3096" w:type="dxa"/>
          <w:tcBorders>
            <w:top w:val="nil"/>
            <w:left w:val="nil"/>
            <w:bottom w:val="nil"/>
            <w:right w:val="nil"/>
          </w:tcBorders>
          <w:shd w:val="clear" w:color="auto" w:fill="C27A2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DA5DB" w14:textId="77777777" w:rsidR="00946CA9" w:rsidRDefault="00946CA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363704">
    <w:abstractNumId w:val="8"/>
  </w:num>
  <w:num w:numId="2" w16cid:durableId="1714311410">
    <w:abstractNumId w:val="6"/>
  </w:num>
  <w:num w:numId="3" w16cid:durableId="134184056">
    <w:abstractNumId w:val="5"/>
  </w:num>
  <w:num w:numId="4" w16cid:durableId="1092311242">
    <w:abstractNumId w:val="4"/>
  </w:num>
  <w:num w:numId="5" w16cid:durableId="1755980116">
    <w:abstractNumId w:val="7"/>
  </w:num>
  <w:num w:numId="6" w16cid:durableId="1339307303">
    <w:abstractNumId w:val="3"/>
  </w:num>
  <w:num w:numId="7" w16cid:durableId="178158774">
    <w:abstractNumId w:val="2"/>
  </w:num>
  <w:num w:numId="8" w16cid:durableId="1042560311">
    <w:abstractNumId w:val="1"/>
  </w:num>
  <w:num w:numId="9" w16cid:durableId="194002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A67"/>
    <w:rsid w:val="0029639D"/>
    <w:rsid w:val="002A76CC"/>
    <w:rsid w:val="002C56A3"/>
    <w:rsid w:val="00326F90"/>
    <w:rsid w:val="003D1D83"/>
    <w:rsid w:val="00450AFB"/>
    <w:rsid w:val="00752D6A"/>
    <w:rsid w:val="00933EFD"/>
    <w:rsid w:val="00946CA9"/>
    <w:rsid w:val="00AA1D8D"/>
    <w:rsid w:val="00B47730"/>
    <w:rsid w:val="00CB0664"/>
    <w:rsid w:val="00D24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FF9D3"/>
  <w14:defaultImageDpi w14:val="300"/>
  <w15:docId w15:val="{1945D4AB-1C8B-483A-AEC7-148CBFCB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1F255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24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ipal@mcsed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csed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Franziska Zwygart</cp:lastModifiedBy>
  <cp:revision>2</cp:revision>
  <cp:lastPrinted>2026-05-13T16:43:00Z</cp:lastPrinted>
  <dcterms:created xsi:type="dcterms:W3CDTF">2026-05-19T17:21:00Z</dcterms:created>
  <dcterms:modified xsi:type="dcterms:W3CDTF">2026-05-19T17:21:00Z</dcterms:modified>
  <cp:category/>
</cp:coreProperties>
</file>